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DA142" w14:textId="48A66012" w:rsidR="5FC5C546" w:rsidRDefault="5FC5C546" w:rsidP="5FC5C546">
      <w:pPr>
        <w:pStyle w:val="Titre1"/>
      </w:pPr>
      <w:r>
        <w:t>Transcription</w:t>
      </w:r>
    </w:p>
    <w:p w14:paraId="016C5E2C" w14:textId="44786F48" w:rsidR="5FC5C546" w:rsidRDefault="5FC5C546" w:rsidP="5FC5C546"/>
    <w:p w14:paraId="6FAEA01B" w14:textId="4F98DE86" w:rsidR="5FC5C546" w:rsidRDefault="5FC5C546" w:rsidP="5FC5C546">
      <w:r>
        <w:t>Présentateur 1</w:t>
      </w:r>
    </w:p>
    <w:p w14:paraId="3897B1B7" w14:textId="77777777" w:rsidR="00A62CB1" w:rsidRDefault="5FC5C546" w:rsidP="5FC5C546">
      <w:r>
        <w:t xml:space="preserve">Les podcasts de l'UA. </w:t>
      </w:r>
    </w:p>
    <w:p w14:paraId="6FBA38E3" w14:textId="77777777" w:rsidR="00A62CB1" w:rsidRDefault="00A62CB1" w:rsidP="5FC5C546"/>
    <w:p w14:paraId="56255E2A" w14:textId="77777777" w:rsidR="00A62CB1" w:rsidRDefault="00A62CB1" w:rsidP="00A62CB1">
      <w:proofErr w:type="spellStart"/>
      <w:r>
        <w:t>Isaora</w:t>
      </w:r>
      <w:proofErr w:type="spellEnd"/>
      <w:r>
        <w:t xml:space="preserve"> BACQUET :</w:t>
      </w:r>
    </w:p>
    <w:p w14:paraId="3FA04B04" w14:textId="3A1A3C18" w:rsidR="00A62CB1" w:rsidRDefault="5FC5C546" w:rsidP="5FC5C546">
      <w:r>
        <w:t xml:space="preserve">Bonjour à toutes et à tous et bienvenue dans </w:t>
      </w:r>
      <w:r w:rsidR="00AB2EB9">
        <w:t>« À</w:t>
      </w:r>
      <w:r>
        <w:t xml:space="preserve"> la découverte de vos mitochondries</w:t>
      </w:r>
      <w:r w:rsidR="00AB2EB9">
        <w:t> »</w:t>
      </w:r>
      <w:r>
        <w:t xml:space="preserve">, une émission qui vous présente les chercheurs de l'équipe MitoLab à Angers et leurs recherches. </w:t>
      </w:r>
    </w:p>
    <w:p w14:paraId="683EE5E7" w14:textId="23D864D0" w:rsidR="5FC5C546" w:rsidRDefault="5FC5C546" w:rsidP="5FC5C546">
      <w:r>
        <w:t>Aujourd'hui, je suis en compagnie d'Arnaud Chevrolier. Bonjour Arnaud.</w:t>
      </w:r>
    </w:p>
    <w:p w14:paraId="42E09DAF" w14:textId="3DCF260B" w:rsidR="5FC5C546" w:rsidRDefault="00A62CB1" w:rsidP="5FC5C546">
      <w:r>
        <w:t>Arnaud CHEVROLIER :</w:t>
      </w:r>
    </w:p>
    <w:p w14:paraId="77E36635" w14:textId="66CFDE7B" w:rsidR="5FC5C546" w:rsidRDefault="5FC5C546" w:rsidP="5FC5C546">
      <w:r>
        <w:t xml:space="preserve">Bonjour </w:t>
      </w:r>
      <w:proofErr w:type="spellStart"/>
      <w:r>
        <w:t>Isa</w:t>
      </w:r>
      <w:r w:rsidR="00A62CB1">
        <w:t>o</w:t>
      </w:r>
      <w:r>
        <w:t>ra</w:t>
      </w:r>
      <w:proofErr w:type="spellEnd"/>
      <w:r>
        <w:t>.</w:t>
      </w:r>
    </w:p>
    <w:p w14:paraId="4F9709A5" w14:textId="77777777" w:rsidR="00A62CB1" w:rsidRDefault="00A62CB1" w:rsidP="00A62CB1">
      <w:proofErr w:type="spellStart"/>
      <w:r>
        <w:t>Isaora</w:t>
      </w:r>
      <w:proofErr w:type="spellEnd"/>
      <w:r>
        <w:t xml:space="preserve"> BACQUET :</w:t>
      </w:r>
    </w:p>
    <w:p w14:paraId="19E649D3" w14:textId="153BF262" w:rsidR="5FC5C546" w:rsidRDefault="5FC5C546" w:rsidP="5FC5C546">
      <w:r>
        <w:t xml:space="preserve">Pouvez-vous vous </w:t>
      </w:r>
      <w:r w:rsidR="00167395">
        <w:t>présenter ?</w:t>
      </w:r>
    </w:p>
    <w:p w14:paraId="3FE85A62" w14:textId="4C257BC4" w:rsidR="00167395" w:rsidRDefault="00167395" w:rsidP="00167395">
      <w:r>
        <w:t>Arnaud CHEVRO</w:t>
      </w:r>
      <w:r w:rsidR="00634461">
        <w:t>L</w:t>
      </w:r>
      <w:r>
        <w:t>LIER :</w:t>
      </w:r>
    </w:p>
    <w:p w14:paraId="0AF20BD8" w14:textId="1CADE456" w:rsidR="5FC5C546" w:rsidRDefault="5FC5C546" w:rsidP="5FC5C546">
      <w:r>
        <w:t xml:space="preserve">Je suis Arnaud </w:t>
      </w:r>
      <w:proofErr w:type="spellStart"/>
      <w:r w:rsidR="00634461">
        <w:t>Chevrollier</w:t>
      </w:r>
      <w:proofErr w:type="spellEnd"/>
      <w:r>
        <w:t>, maître de conférences à l'IUT d'Angers. J'enseigne la biochimie médicale, comme le rôle du foie ou comment doser des marqueurs de son activité. J'enseigne également la bio-informatique. Pour cela, nous travaillons sur la compréhension du génome et des maladies génétiques. À l'IUT, les étudiants apprennent par l'expérimentation. J'enseigne ainsi les méthodologies de biologie cellulaire, comme la microscopie optique.</w:t>
      </w:r>
    </w:p>
    <w:p w14:paraId="57363515" w14:textId="77777777" w:rsidR="00A62CB1" w:rsidRDefault="00A62CB1" w:rsidP="00A62CB1">
      <w:proofErr w:type="spellStart"/>
      <w:r>
        <w:t>Isaora</w:t>
      </w:r>
      <w:proofErr w:type="spellEnd"/>
      <w:r>
        <w:t xml:space="preserve"> BACQUET :</w:t>
      </w:r>
    </w:p>
    <w:p w14:paraId="41C778D1" w14:textId="6F248924" w:rsidR="5FC5C546" w:rsidRDefault="5FC5C546" w:rsidP="5FC5C546">
      <w:r>
        <w:t>La microscopie est donc l'une de vos compétences en recherche.</w:t>
      </w:r>
    </w:p>
    <w:p w14:paraId="37CE5A31" w14:textId="12838E81" w:rsidR="00167395" w:rsidRDefault="00167395" w:rsidP="00167395">
      <w:r>
        <w:t xml:space="preserve">Arnaud </w:t>
      </w:r>
      <w:r w:rsidR="00A71B49">
        <w:t>CHEVROLLIER </w:t>
      </w:r>
      <w:r>
        <w:t>:</w:t>
      </w:r>
    </w:p>
    <w:p w14:paraId="40DA4836" w14:textId="2873574F" w:rsidR="5FC5C546" w:rsidRDefault="5FC5C546" w:rsidP="5FC5C546">
      <w:r>
        <w:t>Oui, tout à fait. Ce sont des outils incroyables, essentiels à de nombreux projets. L'université d'Angers est très bien équipée. Je suis depuis quelques temps responsable de la plateforme de microscopie optique et électronique sur le site en santé.</w:t>
      </w:r>
    </w:p>
    <w:p w14:paraId="692FDAF1" w14:textId="77777777" w:rsidR="00A62CB1" w:rsidRDefault="00A62CB1" w:rsidP="00A62CB1">
      <w:proofErr w:type="spellStart"/>
      <w:r>
        <w:t>Isaora</w:t>
      </w:r>
      <w:proofErr w:type="spellEnd"/>
      <w:r>
        <w:t xml:space="preserve"> BACQUET :</w:t>
      </w:r>
    </w:p>
    <w:p w14:paraId="2460DBDB" w14:textId="56EC0C06" w:rsidR="5FC5C546" w:rsidRDefault="5FC5C546" w:rsidP="5FC5C546">
      <w:r>
        <w:t>Ainsi, vous êtes un enseignant</w:t>
      </w:r>
      <w:r w:rsidR="00AB2EB9">
        <w:t>-</w:t>
      </w:r>
      <w:r>
        <w:t>chercheur. Pouvez-vous expliquer le contexte de vos travaux de recherche ?</w:t>
      </w:r>
    </w:p>
    <w:p w14:paraId="0266D34F" w14:textId="51AB85AC" w:rsidR="00167395" w:rsidRDefault="00167395" w:rsidP="00167395">
      <w:r>
        <w:t xml:space="preserve">Arnaud </w:t>
      </w:r>
      <w:r w:rsidR="00A71B49">
        <w:t>CHEVROLLIER </w:t>
      </w:r>
      <w:r>
        <w:t>:</w:t>
      </w:r>
    </w:p>
    <w:p w14:paraId="0421EDA4" w14:textId="65DB6259" w:rsidR="5FC5C546" w:rsidRDefault="00AB2EB9" w:rsidP="5FC5C546">
      <w:r>
        <w:t xml:space="preserve">Oui. </w:t>
      </w:r>
      <w:r w:rsidR="5FC5C546">
        <w:t>Alors pour cela, je vous emmène au cœur de nos cellules. Nos cellules, tels des neurones pour le tissu nerveux ou les cardiomyocytes pour le cœur, ont des activités électriques, chimiques, voire mécaniques. Les neurones transmettent ainsi des</w:t>
      </w:r>
      <w:r>
        <w:t xml:space="preserve"> </w:t>
      </w:r>
      <w:r w:rsidR="5FC5C546">
        <w:t xml:space="preserve">informations chimiques de neurone à neurone, de neurone aux cellules musculaires et les cardiomyocytes, quant à elles, se contractent pour permettre au cœur de battre. Ces activités nécessitent beaucoup d'énergie et l'énergie prend la forme de molécules chimiques appelées </w:t>
      </w:r>
      <w:r>
        <w:t>« </w:t>
      </w:r>
      <w:r w:rsidR="5FC5C546">
        <w:t>ATP</w:t>
      </w:r>
      <w:r>
        <w:t> »</w:t>
      </w:r>
      <w:r w:rsidR="5FC5C546">
        <w:t xml:space="preserve"> au sein de nos cellules. Cet ATP est utilisable alors par des enzymes ou des canaux ioniques.</w:t>
      </w:r>
    </w:p>
    <w:p w14:paraId="7FC98B6A" w14:textId="77777777" w:rsidR="00A62CB1" w:rsidRDefault="00A62CB1" w:rsidP="00A62CB1">
      <w:proofErr w:type="spellStart"/>
      <w:r>
        <w:t>Isaora</w:t>
      </w:r>
      <w:proofErr w:type="spellEnd"/>
      <w:r>
        <w:t xml:space="preserve"> BACQUET :</w:t>
      </w:r>
    </w:p>
    <w:p w14:paraId="0437DD19" w14:textId="21A677B3" w:rsidR="5FC5C546" w:rsidRDefault="5FC5C546" w:rsidP="5FC5C546">
      <w:r>
        <w:t xml:space="preserve">Mais alors dites-moi, d'où vient cette </w:t>
      </w:r>
      <w:r w:rsidR="00A62CB1">
        <w:t>énergie ?</w:t>
      </w:r>
    </w:p>
    <w:p w14:paraId="3DC53872" w14:textId="336CA468" w:rsidR="00167395" w:rsidRDefault="00167395" w:rsidP="00167395">
      <w:r>
        <w:t xml:space="preserve">Arnaud </w:t>
      </w:r>
      <w:r w:rsidR="00A71B49">
        <w:t>CHEVROLLIER </w:t>
      </w:r>
      <w:r>
        <w:t>:</w:t>
      </w:r>
    </w:p>
    <w:p w14:paraId="76062243" w14:textId="45806384" w:rsidR="5FC5C546" w:rsidRDefault="5FC5C546" w:rsidP="5FC5C546">
      <w:r>
        <w:t xml:space="preserve">Dans la cellule, un organite </w:t>
      </w:r>
      <w:proofErr w:type="gramStart"/>
      <w:r>
        <w:t>est en charge</w:t>
      </w:r>
      <w:proofErr w:type="gramEnd"/>
      <w:r>
        <w:t xml:space="preserve"> de produire cette molécule énergétique, la mitochondrie. La mitochondrie possède la machinerie enzymatique, qui est capable de transformer les nutriments issus de notre alimentation en ATP. Cependant, le fonctionnement de cette machinerie repose sur une organisation structurale des mitochondries très complexes. Les mitochondries sont des objets biologiques, généralement cylindriques. Avec une première membrane lipidique qui enveloppe une </w:t>
      </w:r>
      <w:r w:rsidR="00AB2EB9">
        <w:t>seco</w:t>
      </w:r>
      <w:r>
        <w:t>nde membrane</w:t>
      </w:r>
      <w:r w:rsidR="00AB2EB9">
        <w:t>. C</w:t>
      </w:r>
      <w:r>
        <w:t>e qui isole très fortement un vaste compartiment interne, la matrice du reste du cytoplasme, l'intérieur de la cellule</w:t>
      </w:r>
      <w:r w:rsidR="00AB2EB9">
        <w:t>. E</w:t>
      </w:r>
      <w:r>
        <w:t>t cette matrice, elle est elle-même cloisonnée par des poches que l'on appelle des crêtes et qui se fixent sur la membrane interne. Cette jonction de ces crêtes est très contrôlée. Parce qu'en fait, la composition de ces crêtes, de ces petites poches, est très importante pour l'activité énergétique des mitochondries. Et c'est là que se situe mon axe de recherche : la relation entre la structure et la fonction des mitochondries.</w:t>
      </w:r>
    </w:p>
    <w:p w14:paraId="0A4AE28D" w14:textId="77777777" w:rsidR="00A62CB1" w:rsidRDefault="00A62CB1" w:rsidP="00A62CB1">
      <w:proofErr w:type="spellStart"/>
      <w:r>
        <w:t>Isaora</w:t>
      </w:r>
      <w:proofErr w:type="spellEnd"/>
      <w:r>
        <w:t xml:space="preserve"> BACQUET :</w:t>
      </w:r>
    </w:p>
    <w:p w14:paraId="728B6385" w14:textId="4985F70B" w:rsidR="5FC5C546" w:rsidRDefault="5FC5C546" w:rsidP="5FC5C546">
      <w:r>
        <w:t>Pouvez-vous nous en dire davantage</w:t>
      </w:r>
      <w:r w:rsidR="00A62CB1">
        <w:t xml:space="preserve"> </w:t>
      </w:r>
      <w:r>
        <w:t>?</w:t>
      </w:r>
    </w:p>
    <w:p w14:paraId="5213307A" w14:textId="1CE98CBB" w:rsidR="00167395" w:rsidRDefault="00167395" w:rsidP="00167395">
      <w:r>
        <w:t xml:space="preserve">Arnaud </w:t>
      </w:r>
      <w:r w:rsidR="00A71B49">
        <w:t>CHEVROLLIER </w:t>
      </w:r>
      <w:r>
        <w:t>:</w:t>
      </w:r>
    </w:p>
    <w:p w14:paraId="000A4187" w14:textId="04232F95" w:rsidR="5FC5C546" w:rsidRDefault="5FC5C546" w:rsidP="5FC5C546">
      <w:r>
        <w:t>Alors, l'objectif de nombreux chercheurs et de mon projet actuel est de comprendre le lien entre la composition des membranes, la forme des membranes et leur activité. Cependant, les mitochondries sont des objets biologiques très petits, des tubes de quelques micromètres de long avec un diamètre de 200 nanomètres, soit 200 milliardième</w:t>
      </w:r>
      <w:r w:rsidR="00AB2EB9">
        <w:t>s</w:t>
      </w:r>
      <w:r>
        <w:t xml:space="preserve"> de mètre. Et pour les étudier, il faut des outils performants de microscopie.</w:t>
      </w:r>
    </w:p>
    <w:p w14:paraId="33632BDA" w14:textId="77777777" w:rsidR="00A62CB1" w:rsidRDefault="00A62CB1" w:rsidP="00A62CB1">
      <w:proofErr w:type="spellStart"/>
      <w:r>
        <w:t>Isaora</w:t>
      </w:r>
      <w:proofErr w:type="spellEnd"/>
      <w:r>
        <w:t xml:space="preserve"> BACQUET :</w:t>
      </w:r>
    </w:p>
    <w:p w14:paraId="521106D3" w14:textId="439DC9B6" w:rsidR="5FC5C546" w:rsidRDefault="5FC5C546" w:rsidP="5FC5C546">
      <w:r>
        <w:t>Il existe plusieurs types de microscopes. Quelle microscopie utilisez-vous ? Et surtout, que voyez-</w:t>
      </w:r>
      <w:r w:rsidR="00A62CB1">
        <w:t>vous ?</w:t>
      </w:r>
    </w:p>
    <w:p w14:paraId="4537989A" w14:textId="1B1B0C29" w:rsidR="00167395" w:rsidRDefault="00167395" w:rsidP="00167395">
      <w:r>
        <w:t xml:space="preserve">Arnaud </w:t>
      </w:r>
      <w:r w:rsidR="00A71B49">
        <w:t>CHEVROLLIER </w:t>
      </w:r>
      <w:r>
        <w:t>:</w:t>
      </w:r>
    </w:p>
    <w:p w14:paraId="756B3045" w14:textId="77777777" w:rsidR="00AB2EB9" w:rsidRDefault="5FC5C546" w:rsidP="5FC5C546">
      <w:r>
        <w:t xml:space="preserve">Alors, la microscopie optique, couplée à l'utilisation de molécules fluorescentes, a permis d'ouvrir un vaste champ d'observation en biologie cellulaire. </w:t>
      </w:r>
    </w:p>
    <w:p w14:paraId="5DCB8EB9" w14:textId="6C3B71F5" w:rsidR="5FC5C546" w:rsidRDefault="5FC5C546" w:rsidP="5FC5C546">
      <w:r>
        <w:t>Pour la mitochondrie, nous avons alors découvert l'organisation intracellulaire et leur incroyable plasticité. En effet, les mitochondries changent de forme, peuvent fusionner, former de vastes réseaux connectés et se séparer, s'isoler les unes des autres. Plus récemment, les membranes internes ont été mis</w:t>
      </w:r>
      <w:r w:rsidR="00AB2EB9">
        <w:t>es</w:t>
      </w:r>
      <w:r>
        <w:t xml:space="preserve"> en évidence comme étant dynamiques. Elle</w:t>
      </w:r>
      <w:r w:rsidR="00AB2EB9">
        <w:t>s</w:t>
      </w:r>
      <w:r>
        <w:t xml:space="preserve"> montre</w:t>
      </w:r>
      <w:r w:rsidR="00AB2EB9">
        <w:t>nt</w:t>
      </w:r>
      <w:r>
        <w:t xml:space="preserve"> un remodelage continu.</w:t>
      </w:r>
    </w:p>
    <w:p w14:paraId="63A6BE8E" w14:textId="77777777" w:rsidR="00A5759D" w:rsidRDefault="00A5759D" w:rsidP="00A5759D">
      <w:proofErr w:type="spellStart"/>
      <w:r>
        <w:t>Isaora</w:t>
      </w:r>
      <w:proofErr w:type="spellEnd"/>
      <w:r>
        <w:t xml:space="preserve"> BACQUET :</w:t>
      </w:r>
    </w:p>
    <w:p w14:paraId="6F9C5D81" w14:textId="6A298667" w:rsidR="5FC5C546" w:rsidRDefault="5FC5C546" w:rsidP="5FC5C546">
      <w:r>
        <w:t xml:space="preserve">Mais alors, pourquoi et surtout, comment nos mitochondries changent de </w:t>
      </w:r>
      <w:r w:rsidR="00167395">
        <w:t>forme ?</w:t>
      </w:r>
    </w:p>
    <w:p w14:paraId="00E63573" w14:textId="724124FD" w:rsidR="00167395" w:rsidRDefault="00167395" w:rsidP="00167395">
      <w:r>
        <w:t xml:space="preserve">Arnaud </w:t>
      </w:r>
      <w:r w:rsidR="00A71B49">
        <w:t>CHEVROLLIER </w:t>
      </w:r>
      <w:r>
        <w:t>:</w:t>
      </w:r>
    </w:p>
    <w:p w14:paraId="5E439020" w14:textId="5D311577" w:rsidR="5FC5C546" w:rsidRDefault="5FC5C546" w:rsidP="5FC5C546">
      <w:r>
        <w:t>Dans nos cellules, tout bouge. Rien n'est figé. L'agitation, c'est la vie. Mais cela doit être extrêmement contrôlé. De très nombreuses avancées ont été faites ces dernières années sur la connaissance des assemblages de protéines qui structurent les mitochondries. Et en même temps, le développement des outils d'imagerie a permis de visualiser la localisation de certaines protéines au sein des mitochondries. Ainsi, la microscopie de super résolution a permis de franchir les limites de la résolution optique et il est ainsi possible de suivre sur quelques secondes, sur quelques minutes, le signal de molécules uniques au sein des mitochondries.</w:t>
      </w:r>
    </w:p>
    <w:p w14:paraId="43F600F1" w14:textId="77777777" w:rsidR="00A5759D" w:rsidRDefault="00A5759D" w:rsidP="00A5759D">
      <w:proofErr w:type="spellStart"/>
      <w:r>
        <w:t>Isaora</w:t>
      </w:r>
      <w:proofErr w:type="spellEnd"/>
      <w:r>
        <w:t xml:space="preserve"> BACQUET :</w:t>
      </w:r>
    </w:p>
    <w:p w14:paraId="6EBA445B" w14:textId="1E0EEB30" w:rsidR="5FC5C546" w:rsidRDefault="5FC5C546" w:rsidP="5FC5C546">
      <w:r>
        <w:t xml:space="preserve">On a donc aujourd'hui la possibilité de voir en détail une mitochondrie, son réseau, mais aussi les protéines qui sont dedans. En quoi ces recherches sont intéressantes </w:t>
      </w:r>
      <w:r w:rsidR="00A5759D">
        <w:t>aujourd’hui ?</w:t>
      </w:r>
    </w:p>
    <w:p w14:paraId="56161710" w14:textId="004387B7" w:rsidR="00167395" w:rsidRDefault="00167395" w:rsidP="00167395">
      <w:r>
        <w:t xml:space="preserve">Arnaud </w:t>
      </w:r>
      <w:r w:rsidR="00A71B49">
        <w:t>CHEVROLLIER </w:t>
      </w:r>
      <w:r>
        <w:t>:</w:t>
      </w:r>
    </w:p>
    <w:p w14:paraId="317A2F40" w14:textId="0453B176" w:rsidR="5FC5C546" w:rsidRDefault="5FC5C546" w:rsidP="5FC5C546">
      <w:r>
        <w:t>Ceci est d'autant plus important que plusieurs protéines sont directement liées à des pathologies chez l'</w:t>
      </w:r>
      <w:r w:rsidR="00AB2EB9">
        <w:t>H</w:t>
      </w:r>
      <w:r>
        <w:t>omme. Mes travaux de recherche et d'encadrement d'étudiants en thèse se développent au sein de l'équipe MitoLab et cette équipe est spécialisée dans l'étude des maladies mitochondriales et certaines atteintes neurodégénératives.</w:t>
      </w:r>
    </w:p>
    <w:p w14:paraId="2E54E3D1" w14:textId="77777777" w:rsidR="00A5759D" w:rsidRDefault="00A5759D" w:rsidP="00A5759D">
      <w:proofErr w:type="spellStart"/>
      <w:r>
        <w:t>Isaora</w:t>
      </w:r>
      <w:proofErr w:type="spellEnd"/>
      <w:r>
        <w:t xml:space="preserve"> BACQUET :</w:t>
      </w:r>
    </w:p>
    <w:p w14:paraId="4DE78C01" w14:textId="3D616136" w:rsidR="5FC5C546" w:rsidRDefault="5FC5C546" w:rsidP="5FC5C546">
      <w:r>
        <w:t>Et donc, concrètement, à quoi sont dues ces maladies</w:t>
      </w:r>
      <w:r w:rsidR="00A5759D">
        <w:t xml:space="preserve"> </w:t>
      </w:r>
      <w:r>
        <w:t>?</w:t>
      </w:r>
    </w:p>
    <w:p w14:paraId="287FA9CA" w14:textId="32F84E3E" w:rsidR="00167395" w:rsidRDefault="00167395" w:rsidP="00167395">
      <w:r>
        <w:t xml:space="preserve">Arnaud </w:t>
      </w:r>
      <w:r w:rsidR="00A71B49">
        <w:t>CHEVROLLIER </w:t>
      </w:r>
      <w:r>
        <w:t>:</w:t>
      </w:r>
    </w:p>
    <w:p w14:paraId="34000831" w14:textId="77777777" w:rsidR="0096721F" w:rsidRDefault="5FC5C546" w:rsidP="5FC5C546">
      <w:r>
        <w:t xml:space="preserve">Il y a de nombreux liens entre des mutations génétiques qui causent les maladies et la structure et la fonction des mitochondries. Par exemple, les nerfs peuvent être touchés et le patient souffre alors de la perte de vision ou ont des problèmes de contrôle des muscles. Nous étudions ainsi les conséquences de ces mutations génétiques sur toute l'organisation microscopique cellulaire et des mitochondries. </w:t>
      </w:r>
    </w:p>
    <w:p w14:paraId="65F4ADE1" w14:textId="56DE94D1" w:rsidR="5FC5C546" w:rsidRDefault="5FC5C546" w:rsidP="5FC5C546">
      <w:r>
        <w:t>En fait, on ne comprenait pas bien comment les mitochondries résistaient à de fortes diminutions de la production d'énergie. Nous avons récemment trouvé une explication importante en montrant la réponse d'un assemblage protéique majeur qui va jusqu'à inverser son activité pour maintenir et préserver la structure des mitochondries.</w:t>
      </w:r>
    </w:p>
    <w:p w14:paraId="5BDB271D" w14:textId="77777777" w:rsidR="00A5759D" w:rsidRDefault="00A5759D" w:rsidP="00A5759D">
      <w:proofErr w:type="spellStart"/>
      <w:r>
        <w:t>Isaora</w:t>
      </w:r>
      <w:proofErr w:type="spellEnd"/>
      <w:r>
        <w:t xml:space="preserve"> BACQUET :</w:t>
      </w:r>
    </w:p>
    <w:p w14:paraId="1677759C" w14:textId="707D6BAC" w:rsidR="5FC5C546" w:rsidRDefault="5FC5C546" w:rsidP="5FC5C546">
      <w:r>
        <w:t>Quel est l'avenir de vos recherches</w:t>
      </w:r>
      <w:r w:rsidR="00A5759D">
        <w:t xml:space="preserve"> </w:t>
      </w:r>
      <w:r>
        <w:t>?</w:t>
      </w:r>
    </w:p>
    <w:p w14:paraId="44A17037" w14:textId="437C39CB" w:rsidR="00167395" w:rsidRDefault="00167395" w:rsidP="00167395">
      <w:r>
        <w:t xml:space="preserve">Arnaud </w:t>
      </w:r>
      <w:r w:rsidR="00A71B49">
        <w:t>CHEVROLLIER </w:t>
      </w:r>
      <w:r>
        <w:t>:</w:t>
      </w:r>
    </w:p>
    <w:p w14:paraId="6D7AF638" w14:textId="0B23F713" w:rsidR="5FC5C546" w:rsidRDefault="5FC5C546" w:rsidP="5FC5C546">
      <w:r>
        <w:t>Il y a encore tout un travail à effectuer pour trouver, comprendre ces mécanismes, identifier des cibles, développer des pistes thérapeutiques et, on l'espère, traiter les maladies de la dynamique mitochondriale.</w:t>
      </w:r>
    </w:p>
    <w:p w14:paraId="16988864" w14:textId="77777777" w:rsidR="00A5759D" w:rsidRDefault="00A5759D" w:rsidP="00A5759D">
      <w:proofErr w:type="spellStart"/>
      <w:r>
        <w:t>Isaora</w:t>
      </w:r>
      <w:proofErr w:type="spellEnd"/>
      <w:r>
        <w:t xml:space="preserve"> BACQUET :</w:t>
      </w:r>
    </w:p>
    <w:p w14:paraId="3F18BA1E" w14:textId="77777777" w:rsidR="00A5759D" w:rsidRDefault="5FC5C546" w:rsidP="5FC5C546">
      <w:proofErr w:type="gramStart"/>
      <w:r>
        <w:t>Et</w:t>
      </w:r>
      <w:proofErr w:type="gramEnd"/>
      <w:r>
        <w:t xml:space="preserve"> bien merci Arnaud Chevrollier d'avoir été présent avec nous. </w:t>
      </w:r>
    </w:p>
    <w:p w14:paraId="016E1502" w14:textId="32A8D7C8" w:rsidR="5FC5C546" w:rsidRDefault="5FC5C546" w:rsidP="5FC5C546">
      <w:r>
        <w:t>Merci à vous de nous avoir écoutés. Rendez-vous la semaine prochaine pour un nouvel épisode.</w:t>
      </w:r>
    </w:p>
    <w:sectPr w:rsidR="5FC5C54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B88AE4"/>
    <w:rsid w:val="00167395"/>
    <w:rsid w:val="00171274"/>
    <w:rsid w:val="001C686A"/>
    <w:rsid w:val="00634461"/>
    <w:rsid w:val="0096721F"/>
    <w:rsid w:val="00A5759D"/>
    <w:rsid w:val="00A62CB1"/>
    <w:rsid w:val="00A71B49"/>
    <w:rsid w:val="00AB2EB9"/>
    <w:rsid w:val="0AB88AE4"/>
    <w:rsid w:val="5FC5C5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26B8"/>
  <w15:chartTrackingRefBased/>
  <w15:docId w15:val="{612BE7AC-FFFA-4DE5-BBCC-8866AAC4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5FC5C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5FC5C5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\"A la découverte de vos mitochondries\", une émission qui vous présente les chercheurs de l'équipe MitoLab à Angers et leurs recherches.","language":"fr","start":28.32,"end":35.76,"speakerId":0},{"text":"Aujourd'hui, je suis en compagnie d'Arnaud Chevrolier.","language":"fr","start":36.08,"end":38.239999999999995,"speakerId":0},{"text":"Bonjour Arnaud.","language":"fr","start":38.239999999999995,"end":38.879999999999995,"speakerId":0},{"text":"Bonjour Isaara.","language":"fr","start":39.199999999999996,"end":40.08,"speakerId":1},{"text":"Pouvez-vous vous présenter?","language":"fr","start":40.48,"end":41.519999999999996,"speakerId":0},{"text":"Je suis Arnaud Chevrolier, maître de conférences à l'IUT d'Angers.","language":"fr","start":42.16,"end":46.239999999999995,"speakerId":1},{"text":"J'enseigne la biochimie médicale, comme le rôle du foie ou comment doser des marqueurs de son activité.","language":"fr","start":46.72,"end":52.8,"speakerId":1},{"text":"J'enseigne également la bio-informatique.","language":"fr","start":53.44,"end":56.08,"speakerId":1},{"text":"Pour cela, nous travaillons sur la compréhension du génome et des maladies génétiques.","language":"fr","start":56.8,"end":61.279999999999994,"speakerId":1},{"text":"À l'IUT, les étudiants apprennent par l'expérimentation.","language":"fr","start":62.239999999999995,"end":65.11999999999999,"speakerId":1},{"text":"J'enseigne ainsi les méthodologies de biologie cellulaire, comme la microscopie optique.","language":"fr","start":65.75999999999999,"end":70.88,"speakerId":1},{"text":"La microscopie est donc l'une de vos compétences en recherche.","language":"fr","start":71.32,"end":74.08,"speakerId":0},{"text":"Oui, tout à fait.","language":"fr","start":74.64,"end":75.44,"speakerId":1},{"text":"Ce sont des outils incroyables, essentiels à de nombreux projets.","language":"fr","start":75.44,"end":78.96,"speakerId":1},{"text":"L'université d'Angers est très bien équipée.","language":"fr","start":79.36,"end":81.6,"speakerId":1},{"text":"Je suis depuis quelques temps responsable de la plateforme de microscopie optique et électronique sur le site en santé.","language":"fr","start":82.39999999999999,"end":89.44,"speakerId":1},{"text":"Ainsi, vous êtes un enseignant chercheur.","language":"fr","start":90.08,"end":91.84,"speakerId":0},{"text":"Pouvez-vous expliquer le contexte de vos travaux de recherche ?","language":"fr","start":91.83999999999999,"end":94.03999999999999,"speakerId":0},{"text":"Oui.","language":"fr","start":94.03999999999999,"end":94.11999999999999,"speakerId":0},{"text":"Alors pour cela, je vous emmène au cœur de nos cellules.","language":"fr","start":94.11999999999999,"end":97.71999999999998,"speakerId":1},{"text":"Nos cellules, tels des neurones pour le tissu nerveux ou les cardiomyocytes pour le cœur, ont des activités électriques, chimiques, voire mécaniques.","language":"fr","start":98.32,"end":107.24,"speakerId":1},{"text":"Les neurones transmettent ainsi des informations chimiques de neurone à neurone, de neurone aux cellules musculaires et les cardiomyocytes, quant à elles, se contractent pour permettre au cœur de battre.","language":"fr","start":108.16,"end":120.47999999999999,"speakerId":1},{"text":"Ces activités nécessitent beaucoup d'énergie et l'énergie prend la forme de molécules chimiques appelées ATP au sein de nos cellules.","language":"fr","start":121.44,"end":129.6,"speakerId":1},{"text":"Cet ATP est utilisable alors par des enzymes ou des canaux ioniques.","language":"fr","start":129.79999999999998,"end":134.11999999999998,"speakerId":1},{"text":"Mais alors dites-moi, d'où vient cette énergie?","language":"fr","start":134.72,"end":136.48,"speakerId":0},{"text":"Dans la cellule, un organite est en charge de produire cette molécule énergétique, la mitochondrie.","language":"fr","start":137.35999999999999,"end":143.04,"speakerId":1},{"text":"La mitochondrie possède la machinerie enzymatique, qui est capable de transformer les nutriments issus de notre alimentation en ATP.","language":"fr","start":143.88,"end":152.92,"speakerId":1},{"text":"Cependant, le fonctionnement de cette machinerie repose sur une organisation structurale des mitochondries très complexes.","language":"fr","start":153.92,"end":160.35999999999999,"speakerId":1},{"text":"Les mitochondries sont des objets biologiques, généralement cylindriques.","language":"fr","start":160.88,"end":163.84,"speakerId":1},{"text":"Avec une première membrane lipidique qui enveloppe une 2nde membrane, ce qui isole très fortement un vaste compartiment interne, la matrice du reste du cytoplasme, l'intérieur de la cellule et cette matrice, elle est elle-même cloisonnée par des poches que l'on appelle des crêtes et qui se fixent sur la membrane interne.","language":"fr","start":164.16,"end":184.72,"speakerId":1},{"text":"Cette jonction de ces crêtes est très contrôlée.","language":"fr","start":185.76,"end":188.48,"speakerId":1},{"text":"Parce qu'en fait, la composition de ces crêtes, de ces petites poches, est très importante pour l'activité énergétique des mitochondries.","language":"fr","start":188.76,"end":195.2,"speakerId":1},{"text":"Et c'est là que se situe mon axe de recherche : la relation entre la structure et la fonction des mitochondries.","language":"fr","start":196.16,"end":201.51999999999998,"speakerId":1},{"text":"Pouvez-vous nous en dire davantage?","language":"fr","start":202.07999999999998,"end":203.35999999999999,"speakerId":0},{"text":"Alors, l'objectif de nombreux chercheurs et de mon projet actuel est de comprendre le lien entre la composition des membranes, la forme des membranes et leur activité.","language":"fr","start":204.32,"end":214.16,"speakerId":1},{"text":"Cependant, bah les mitochondries sont des objets biologiques très petits, des tubes de quelques micromètres de long avec un diamètre de 200 nanomètres, soit 200 milliardième de mètre.","language":"fr","start":215.44,"end":227.04,"speakerId":1},{"text":"Et pour les étudier, il faut des outils performants de microscopie.","language":"fr","start":227.51999999999998,"end":230.71999999999997,"speakerId":1},{"text":"Il existe plusieurs types de microscopes.","language":"fr","start":231.44,"end":233.44,"speakerId":0},{"text":"Quelle microscopie utilisez-vous ?","language":"fr","start":233.51999999999998,"end":235.35999999999999,"speakerId":0},{"text":"Et surtout, que voyez-vous?","language":"fr","start":235.35999999999999,"end":236.88,"speakerId":0},{"text":"Alors, la microscopie optique, couplée à l'utilisation de molécules fluorescentes, a permis d'ouvrir un vaste champ d'observation en biologie cellulaire.","language":"fr","start":237.28,"end":245.92,"speakerId":1},{"text":"Pour la mitochondrie, nous avons alors découvert l'organisation intracellulaire et leur incroyable plasticité.","language":"fr","start":246.79999999999998,"end":253.43999999999997,"speakerId":1},{"text":"En effet, les mitochondries changent de forme, peuvent fusionner, former de vastes réseaux connectés et se séparer, s'isoler les unes des autres.","language":"fr","start":254.16,"end":261.52,"speakerId":1},{"text":"Plus récemment, les membranes internes ont été mis en évidence comme étant dynamiques.","language":"fr","start":262,"end":266.96,"speakerId":1},{"text":"Elle montre un remodelage continu.","language":"fr","start":267.28,"end":268.88,"speakerId":1},{"text":"Mais alors, pourquoi et surtout, comment nos mitochondries changent de forme?","language":"fr","start":270.08,"end":273.35999999999996,"speakerId":0},{"text":"Dans nos cellules, tout bouge.","language":"fr","start":274.15999999999997,"end":275.43999999999994,"speakerId":1},{"text":"Rien n'est figé.","language":"fr","start":275.92,"end":277.2,"speakerId":1},{"text":"L'agitation, c'est la vie.","language":"fr","start":277.36,"end":278.68,"speakerId":1},{"text":"Mais cela doit être extrêmement contrôlé.","language":"fr","start":278.88,"end":281.44,"speakerId":1},{"text":"De très nombreuses avancées ont été faites ces dernières années sur la connaissance des assemblages de protéines qui structurent les mitochondries.","language":"fr","start":282.32,"end":289.56,"speakerId":1},{"text":"Et en même temps, le développement des outils d'imagerie a permis de visualiser la localisation de certaines protéines au sein des mitochondries.","language":"fr","start":290.32,"end":298.28,"speakerId":1},{"text":"Ainsi, la microscopie de super résolution a permis de franchir les limites de la résolution optique et il est ainsi possible de suivre sur quelques secondes, sur quelques minutes, le signal de molécules uniques au sein des mitochondries.","language":"fr","start":299.2,"end":313.52,"speakerId":1},{"text":"On a donc aujourd'hui la possibilité de voir en détail une mitochondrie, son réseau, mais aussi les protéines qui sont dedans.","language":"fr","start":314.36,"end":320.24,"speakerId":0},{"text":"En quoi ces recherches sont intéressantes aujourd'hui?","language":"fr","start":320.56,"end":323.04,"speakerId":0},{"text":"Ceci est d'autant plus important que plusieurs protéines sont directement liées à des pathologies chez l'homme.","language":"fr","start":323.44,"end":329,"speakerId":1},{"text":"Mes travaux de recherche et d'encadrement d'étudiants en thèse se développent au sein de l'équipe MitoLab et cette équipe est spécialisée dans l'étude des maladies mitochondriales et certaines atteintes neurodégénératives.","language":"fr","start":329.76,"end":342.56,"speakerId":1},{"text":"Et donc, concrètement, à quoi sont dues ces maladies?","language":"fr","start":343.28,"end":346,"speakerId":0},{"text":"Il y a de nombreux liens entre des mutations génétiques qui causent les maladies et la structure et la fonction des mitochondries.","language":"fr","start":346.35999999999996,"end":353.03999999999996,"speakerId":1},{"text":"Par exemple, les nerfs peuvent être touchés et le patient souffre alors de la perte de vision ou ont des problèmes de contrôle des muscles.","language":"fr","start":354.08,"end":361.68,"speakerId":1},{"text":"Nous étudions ainsi les conséquences de ces mutations génétiques sur toute l'organisation microscopique cellulaire et des mitochondries.","language":"fr","start":362.96,"end":370.91999999999996,"speakerId":1},{"text":"En fait, on ne comprenait pas bien comment les mitochondries résistaient à de fortes diminutions de la production d'énergie.","language":"fr","start":372.32,"end":378,"speakerId":1},{"text":"Nous avons récemment trouvé une explication importante en montrant la réponse d'un assemblage protéique majeur qui va jusqu'à inverser son activité pour maintenir et préserver la structure des mitochondries.","language":"fr","start":379,"end":391.2,"speakerId":1},{"text":"Quel est l'avenir de vos recherches?","language":"fr","start":392,"end":393.68,"speakerId":0},{"text":"Il y a encore tout un travail à effectuer pour trouver, comprendre ces mécanismes, identifier des cibles,","language":"fr","start":394.47999999999996,"end":400.15999999999997,"speakerId":1},{"text":"développer des pistes thérapeutiques et, on l'espère, traiter les maladies de la dynamique mitochondriale.","language":"fr","start":400.64,"end":406.32,"speakerId":1},{"text":"Et bien merci Arnaud Chevrollier d'avoir été présent avec nous.","language":"fr","start":406.79999999999995,"end":409.35999999999996,"speakerId":0},{"text":"Merci à vous de nous avoir écoutés.","language":"fr","start":409.44,"end":410.88,"speakerId":0},{"text":"Rendez-vous la semaine prochaine pour un nouvel épisode.","language":"fr","start":410.88,"end":413,"speakerId":0}],"speakerNames":[null,null]},"audioOneDriveItem":{"driveId":"b!HAKHc1Zt-0WyJ8YWOHSRHPjZ8qJr77ZKlgLblUqGfeBRCMm72I2kQrJU0WyY--vj","itemId":"01MFO2MNOFNEPRKNJKURHITDUNNHNUIHL5"}}}</storedTranscription>
</file>

<file path=customXml/itemProps1.xml><?xml version="1.0" encoding="utf-8"?>
<ds:datastoreItem xmlns:ds="http://schemas.openxmlformats.org/officeDocument/2006/customXml" ds:itemID="{A72308F6-9C2F-4570-BA58-1702C1F286B0}">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1066</Words>
  <Characters>5867</Characters>
  <Application>Microsoft Office Word</Application>
  <DocSecurity>0</DocSecurity>
  <Lines>48</Lines>
  <Paragraphs>13</Paragraphs>
  <ScaleCrop>false</ScaleCrop>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8</cp:revision>
  <dcterms:created xsi:type="dcterms:W3CDTF">2026-10-07T08:47:00Z</dcterms:created>
  <dcterms:modified xsi:type="dcterms:W3CDTF">2026-10-27T11:13:00Z</dcterms:modified>
</cp:coreProperties>
</file>